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楷体_GB2312" w:eastAsia="黑体" w:cs="楷体_GB2312"/>
          <w:b/>
          <w:sz w:val="32"/>
          <w:szCs w:val="32"/>
        </w:rPr>
      </w:pPr>
      <w:r>
        <w:rPr>
          <w:rFonts w:hint="eastAsia" w:ascii="黑体" w:hAnsi="楷体_GB2312" w:eastAsia="黑体" w:cs="楷体_GB2312"/>
          <w:b/>
          <w:sz w:val="32"/>
          <w:szCs w:val="32"/>
        </w:rPr>
        <w:t>厦门华厦学院第五届校园“感动·励志”人物（集体</w:t>
      </w:r>
      <w:r>
        <w:rPr>
          <w:rFonts w:ascii="黑体" w:hAnsi="楷体_GB2312" w:eastAsia="黑体" w:cs="楷体_GB2312"/>
          <w:b/>
          <w:sz w:val="32"/>
          <w:szCs w:val="32"/>
        </w:rPr>
        <w:t>）</w:t>
      </w:r>
      <w:r>
        <w:rPr>
          <w:rFonts w:hint="eastAsia" w:ascii="黑体" w:hAnsi="楷体_GB2312" w:eastAsia="黑体" w:cs="楷体_GB2312"/>
          <w:b/>
          <w:sz w:val="32"/>
          <w:szCs w:val="32"/>
        </w:rPr>
        <w:t>评选申报表（集体申报用表</w:t>
      </w:r>
      <w:r>
        <w:rPr>
          <w:rFonts w:ascii="黑体" w:hAnsi="楷体_GB2312" w:eastAsia="黑体" w:cs="楷体_GB2312"/>
          <w:b/>
          <w:sz w:val="32"/>
          <w:szCs w:val="32"/>
        </w:rPr>
        <w:t>）</w:t>
      </w:r>
    </w:p>
    <w:tbl>
      <w:tblPr>
        <w:tblStyle w:val="3"/>
        <w:tblW w:w="10440" w:type="dxa"/>
        <w:tblInd w:w="-1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3"/>
        <w:gridCol w:w="907"/>
        <w:gridCol w:w="720"/>
        <w:gridCol w:w="360"/>
        <w:gridCol w:w="876"/>
        <w:gridCol w:w="564"/>
        <w:gridCol w:w="1236"/>
        <w:gridCol w:w="1440"/>
        <w:gridCol w:w="914"/>
        <w:gridCol w:w="30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集体名称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成立时间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成员人数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负责人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3" w:type="dxa"/>
            <w:gridSpan w:val="2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曾获荣誉</w:t>
            </w:r>
          </w:p>
        </w:tc>
        <w:tc>
          <w:tcPr>
            <w:tcW w:w="8997" w:type="dxa"/>
            <w:gridSpan w:val="1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443" w:type="dxa"/>
            <w:gridSpan w:val="2"/>
            <w:textDirection w:val="tbRlV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部门简介</w:t>
            </w:r>
          </w:p>
        </w:tc>
        <w:tc>
          <w:tcPr>
            <w:tcW w:w="8997" w:type="dxa"/>
            <w:gridSpan w:val="1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         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443" w:type="dxa"/>
            <w:gridSpan w:val="2"/>
            <w:textDirection w:val="tbRlV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事迹材料</w:t>
            </w:r>
          </w:p>
        </w:tc>
        <w:tc>
          <w:tcPr>
            <w:tcW w:w="8997" w:type="dxa"/>
            <w:gridSpan w:val="10"/>
            <w:vAlign w:val="center"/>
          </w:tcPr>
          <w:p>
            <w:pPr>
              <w:jc w:val="righ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（可附页，不少于800字）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推荐教师意见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年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学生支部意见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年 月  日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党总支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（团委）意见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年 月  日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评审小组意见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组长签字：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年 月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说明：如是校级学生组织申报，不需要学生支部签署意见。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B0A6F"/>
    <w:rsid w:val="203B0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2017-05-12T08:36:00Z</dcterms:created>
  <dc:creator>Administrator</dc:creator>
  <cp:lastModifiedBy>Administrator</cp:lastModifiedBy>
  <dcterms:modified xsi:type="dcterms:W3CDTF">2017-05-12T08:36:47Z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