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Cs w:val="21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28"/>
          <w:szCs w:val="28"/>
        </w:rPr>
        <w:t>级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bCs/>
          <w:sz w:val="28"/>
          <w:szCs w:val="28"/>
        </w:rPr>
        <w:t>专业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</w:rPr>
        <w:t>班  团费缴纳情况表</w:t>
      </w:r>
    </w:p>
    <w:bookmarkEnd w:id="0"/>
    <w:tbl>
      <w:tblPr>
        <w:tblStyle w:val="3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83"/>
        <w:gridCol w:w="1134"/>
        <w:gridCol w:w="992"/>
        <w:gridCol w:w="1285"/>
        <w:gridCol w:w="616"/>
        <w:gridCol w:w="913"/>
        <w:gridCol w:w="1306"/>
        <w:gridCol w:w="87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48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团员证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团费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团员证</w:t>
            </w: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团费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34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47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51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55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56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58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59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9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  <w:tc>
          <w:tcPr>
            <w:tcW w:w="9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48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团员人数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团员证本数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新入团人数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补办证人数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团费总额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489" w:type="dxa"/>
            <w:gridSpan w:val="2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7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24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注：1、如转专业，务必在表格的“备注”栏中写明原班级名称。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2、表头专业名称要全称；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3、表格中字体要求：宋体，字体大小为12号，居中；</w:t>
      </w:r>
    </w:p>
    <w:p>
      <w:pPr>
        <w:spacing w:line="240" w:lineRule="atLeas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szCs w:val="21"/>
        </w:rPr>
        <w:t>4、所有内容一律以电子版格式打印，打印要求：正反面。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17B70"/>
    <w:rsid w:val="35017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2017-10-12T07:43:00Z</dcterms:created>
  <dc:creator>Administrator</dc:creator>
  <cp:lastModifiedBy>Administrator</cp:lastModifiedBy>
  <dcterms:modified xsi:type="dcterms:W3CDTF">2017-10-12T07:44:20Z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