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146" w:rsidRDefault="003E24B2" w:rsidP="003E24B2">
      <w:pPr>
        <w:jc w:val="center"/>
      </w:pPr>
      <w:r w:rsidRPr="00442744">
        <w:rPr>
          <w:rFonts w:asciiTheme="minorEastAsia" w:hAnsiTheme="minorEastAsia" w:hint="eastAsia"/>
          <w:b/>
          <w:sz w:val="32"/>
          <w:szCs w:val="32"/>
        </w:rPr>
        <w:t>数字团建团组织及团员信息采集流程</w:t>
      </w:r>
    </w:p>
    <w:p w:rsidR="003E24B2" w:rsidRDefault="003548E8">
      <w:r>
        <w:rPr>
          <w:noProof/>
        </w:rPr>
        <w:pict>
          <v:roundrect id="_x0000_s1036" style="position:absolute;left:0;text-align:left;margin-left:166.1pt;margin-top:240.5pt;width:301.8pt;height:56.35pt;z-index:251668480" arcsize="10923f">
            <v:textbox style="mso-next-textbox:#_x0000_s1036">
              <w:txbxContent>
                <w:p w:rsidR="003E24B2" w:rsidRPr="003E24B2" w:rsidRDefault="003E24B2" w:rsidP="003E24B2">
                  <w:r w:rsidRPr="003E24B2">
                    <w:rPr>
                      <w:rFonts w:asciiTheme="minorEastAsia" w:hAnsiTheme="minorEastAsia" w:hint="eastAsia"/>
                      <w:szCs w:val="21"/>
                    </w:rPr>
                    <w:t>团支部书记利用个人账号登陆团</w:t>
                  </w:r>
                  <w:proofErr w:type="gramStart"/>
                  <w:r w:rsidRPr="003E24B2">
                    <w:rPr>
                      <w:rFonts w:asciiTheme="minorEastAsia" w:hAnsiTheme="minorEastAsia" w:hint="eastAsia"/>
                      <w:szCs w:val="21"/>
                    </w:rPr>
                    <w:t>务</w:t>
                  </w:r>
                  <w:proofErr w:type="gramEnd"/>
                  <w:r w:rsidRPr="003E24B2">
                    <w:rPr>
                      <w:rFonts w:asciiTheme="minorEastAsia" w:hAnsiTheme="minorEastAsia" w:hint="eastAsia"/>
                      <w:szCs w:val="21"/>
                    </w:rPr>
                    <w:t>服务系统，在团员信息录入界面</w:t>
                  </w:r>
                  <w:r w:rsidR="003548E8">
                    <w:rPr>
                      <w:rFonts w:asciiTheme="minorEastAsia" w:hAnsiTheme="minorEastAsia" w:hint="eastAsia"/>
                      <w:szCs w:val="21"/>
                    </w:rPr>
                    <w:t>添加本支部</w:t>
                  </w:r>
                  <w:r w:rsidRPr="003E24B2">
                    <w:rPr>
                      <w:rFonts w:asciiTheme="minorEastAsia" w:hAnsiTheme="minorEastAsia" w:hint="eastAsia"/>
                      <w:szCs w:val="21"/>
                    </w:rPr>
                    <w:t>团员个人基本信息</w:t>
                  </w:r>
                  <w:r>
                    <w:rPr>
                      <w:rFonts w:asciiTheme="minorEastAsia" w:hAnsiTheme="minorEastAsia" w:hint="eastAsia"/>
                      <w:szCs w:val="21"/>
                    </w:rPr>
                    <w:t>，并通知团员确认激活并完善信息</w:t>
                  </w:r>
                </w:p>
              </w:txbxContent>
            </v:textbox>
          </v:roundrect>
        </w:pict>
      </w:r>
      <w:r>
        <w:rPr>
          <w:noProof/>
        </w:rPr>
        <w:pict>
          <v:roundrect id="_x0000_s1035" style="position:absolute;left:0;text-align:left;margin-left:166.1pt;margin-top:171.65pt;width:301.8pt;height:56.35pt;z-index:251667456" arcsize="10923f">
            <v:textbox style="mso-next-textbox:#_x0000_s1035">
              <w:txbxContent>
                <w:p w:rsidR="003E24B2" w:rsidRPr="003E24B2" w:rsidRDefault="003E24B2" w:rsidP="003E24B2">
                  <w:r w:rsidRPr="003E24B2">
                    <w:rPr>
                      <w:rFonts w:asciiTheme="minorEastAsia" w:hAnsiTheme="minorEastAsia" w:hint="eastAsia"/>
                      <w:szCs w:val="21"/>
                    </w:rPr>
                    <w:t>各基层团组织通知团支书</w:t>
                  </w:r>
                  <w:r w:rsidR="003548E8">
                    <w:rPr>
                      <w:rFonts w:asciiTheme="minorEastAsia" w:hAnsiTheme="minorEastAsia" w:hint="eastAsia"/>
                      <w:szCs w:val="21"/>
                    </w:rPr>
                    <w:t>根据系统下发短信</w:t>
                  </w:r>
                  <w:r w:rsidRPr="003E24B2">
                    <w:rPr>
                      <w:rFonts w:asciiTheme="minorEastAsia" w:hAnsiTheme="minorEastAsia" w:hint="eastAsia"/>
                      <w:szCs w:val="21"/>
                    </w:rPr>
                    <w:t>登陆团</w:t>
                  </w:r>
                  <w:proofErr w:type="gramStart"/>
                  <w:r w:rsidRPr="003E24B2">
                    <w:rPr>
                      <w:rFonts w:asciiTheme="minorEastAsia" w:hAnsiTheme="minorEastAsia" w:hint="eastAsia"/>
                      <w:szCs w:val="21"/>
                    </w:rPr>
                    <w:t>务</w:t>
                  </w:r>
                  <w:proofErr w:type="gramEnd"/>
                  <w:r w:rsidRPr="003E24B2">
                    <w:rPr>
                      <w:rFonts w:asciiTheme="minorEastAsia" w:hAnsiTheme="minorEastAsia" w:hint="eastAsia"/>
                      <w:szCs w:val="21"/>
                    </w:rPr>
                    <w:t>服务系统通过团员信息申报入口申报个人信息</w:t>
                  </w:r>
                  <w:r>
                    <w:rPr>
                      <w:rFonts w:asciiTheme="minorEastAsia" w:hAnsiTheme="minorEastAsia" w:hint="eastAsia"/>
                      <w:szCs w:val="21"/>
                    </w:rPr>
                    <w:t>，并对信息进行审核</w:t>
                  </w:r>
                  <w:r w:rsidR="003548E8">
                    <w:rPr>
                      <w:rFonts w:asciiTheme="minorEastAsia" w:hAnsiTheme="minorEastAsia" w:hint="eastAsia"/>
                      <w:szCs w:val="21"/>
                    </w:rPr>
                    <w:t>，只有通过其上级团委审核通过后才能有团支书相关权限。</w:t>
                  </w:r>
                </w:p>
              </w:txbxContent>
            </v:textbox>
          </v:roundrect>
        </w:pict>
      </w:r>
      <w:r>
        <w:rPr>
          <w:noProof/>
        </w:rPr>
        <w:pict>
          <v:roundrect id="_x0000_s1028" style="position:absolute;left:0;text-align:left;margin-left:163.7pt;margin-top:43.8pt;width:301.8pt;height:58.3pt;z-index:251660288" arcsize="10923f">
            <v:textbox style="mso-next-textbox:#_x0000_s1028">
              <w:txbxContent>
                <w:p w:rsidR="003E24B2" w:rsidRPr="003E24B2" w:rsidRDefault="003548E8" w:rsidP="003E24B2">
                  <w:pPr>
                    <w:rPr>
                      <w:szCs w:val="21"/>
                    </w:rPr>
                  </w:pPr>
                  <w:r>
                    <w:rPr>
                      <w:rFonts w:asciiTheme="minorEastAsia" w:hAnsiTheme="minorEastAsia" w:hint="eastAsia"/>
                      <w:szCs w:val="21"/>
                    </w:rPr>
                    <w:t>管理员</w:t>
                  </w:r>
                  <w:r w:rsidR="003E24B2" w:rsidRPr="003E24B2">
                    <w:rPr>
                      <w:rFonts w:asciiTheme="minorEastAsia" w:hAnsiTheme="minorEastAsia" w:hint="eastAsia"/>
                      <w:szCs w:val="21"/>
                    </w:rPr>
                    <w:t>账号密码将在上级团委创建下级团委时由系统统一配置短信下发。下发短信中包含网址及登录需使用的</w:t>
                  </w:r>
                  <w:proofErr w:type="gramStart"/>
                  <w:r w:rsidR="003E24B2" w:rsidRPr="003E24B2">
                    <w:rPr>
                      <w:rFonts w:asciiTheme="minorEastAsia" w:hAnsiTheme="minorEastAsia" w:hint="eastAsia"/>
                      <w:szCs w:val="21"/>
                    </w:rPr>
                    <w:t>帐号</w:t>
                  </w:r>
                  <w:proofErr w:type="gramEnd"/>
                  <w:r w:rsidR="003E24B2" w:rsidRPr="003E24B2">
                    <w:rPr>
                      <w:rFonts w:asciiTheme="minorEastAsia" w:hAnsiTheme="minorEastAsia" w:hint="eastAsia"/>
                      <w:szCs w:val="21"/>
                    </w:rPr>
                    <w:t>及登录密码。</w:t>
                  </w:r>
                  <w:r>
                    <w:rPr>
                      <w:rFonts w:asciiTheme="minorEastAsia" w:hAnsiTheme="minorEastAsia" w:hint="eastAsia"/>
                      <w:szCs w:val="21"/>
                    </w:rPr>
                    <w:t>各级团组织也可为本级团组织添加其他管理员。</w:t>
                  </w:r>
                </w:p>
              </w:txbxContent>
            </v:textbox>
          </v:roundrect>
        </w:pict>
      </w:r>
      <w:r w:rsidR="00E934BF">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5" type="#_x0000_t67" style="position:absolute;left:0;text-align:left;margin-left:66pt;margin-top:420.2pt;width:15.65pt;height:20.05pt;z-index:251677696">
            <v:textbox style="layout-flow:vertical-ideographic"/>
          </v:shape>
        </w:pict>
      </w:r>
      <w:r w:rsidR="00E934BF">
        <w:rPr>
          <w:noProof/>
        </w:rPr>
        <w:pict>
          <v:shape id="_x0000_s1044" type="#_x0000_t67" style="position:absolute;left:0;text-align:left;margin-left:66pt;margin-top:353.2pt;width:15.65pt;height:20.05pt;z-index:251676672">
            <v:textbox style="layout-flow:vertical-ideographic"/>
          </v:shape>
        </w:pict>
      </w:r>
      <w:r w:rsidR="00E934BF">
        <w:rPr>
          <w:noProof/>
        </w:rPr>
        <w:pict>
          <v:shape id="_x0000_s1043" type="#_x0000_t67" style="position:absolute;left:0;text-align:left;margin-left:66pt;margin-top:283.7pt;width:15.65pt;height:20.05pt;z-index:251675648">
            <v:textbox style="layout-flow:vertical-ideographic"/>
          </v:shape>
        </w:pict>
      </w:r>
      <w:r w:rsidR="00E934BF">
        <w:rPr>
          <w:noProof/>
        </w:rPr>
        <w:pict>
          <v:shape id="_x0000_s1042" type="#_x0000_t67" style="position:absolute;left:0;text-align:left;margin-left:66pt;margin-top:218.6pt;width:15.65pt;height:20.05pt;z-index:251674624">
            <v:textbox style="layout-flow:vertical-ideographic"/>
          </v:shape>
        </w:pict>
      </w:r>
      <w:r w:rsidR="00E934BF">
        <w:rPr>
          <w:noProof/>
        </w:rPr>
        <w:pict>
          <v:shape id="_x0000_s1041" type="#_x0000_t67" style="position:absolute;left:0;text-align:left;margin-left:66pt;margin-top:157.25pt;width:15.65pt;height:20.05pt;z-index:251673600">
            <v:textbox style="layout-flow:vertical-ideographic"/>
          </v:shape>
        </w:pict>
      </w:r>
      <w:r w:rsidR="00E934BF">
        <w:rPr>
          <w:noProof/>
        </w:rPr>
        <w:pict>
          <v:shape id="_x0000_s1040" type="#_x0000_t67" style="position:absolute;left:0;text-align:left;margin-left:66pt;margin-top:95.8pt;width:15.65pt;height:20.05pt;z-index:251672576">
            <v:textbox style="layout-flow:vertical-ideographic"/>
          </v:shape>
        </w:pict>
      </w:r>
      <w:r w:rsidR="00E934BF">
        <w:rPr>
          <w:noProof/>
        </w:rPr>
        <w:pict>
          <v:roundrect id="_x0000_s1032" style="position:absolute;left:0;text-align:left;margin-left:9.45pt;margin-top:385.75pt;width:135.85pt;height:26.3pt;z-index:251664384" arcsize="10923f">
            <v:textbox>
              <w:txbxContent>
                <w:p w:rsidR="003E24B2" w:rsidRDefault="003E24B2" w:rsidP="003E24B2">
                  <w:pPr>
                    <w:jc w:val="center"/>
                  </w:pPr>
                  <w:r>
                    <w:rPr>
                      <w:rFonts w:hint="eastAsia"/>
                    </w:rPr>
                    <w:t>团员信息的两级审核</w:t>
                  </w:r>
                </w:p>
              </w:txbxContent>
            </v:textbox>
          </v:roundrect>
        </w:pict>
      </w:r>
      <w:r w:rsidR="00E934BF">
        <w:rPr>
          <w:noProof/>
        </w:rPr>
        <w:pict>
          <v:roundrect id="_x0000_s1033" style="position:absolute;left:0;text-align:left;margin-left:9.45pt;margin-top:452.1pt;width:135.85pt;height:26.3pt;z-index:251665408" arcsize="10923f">
            <v:textbox>
              <w:txbxContent>
                <w:p w:rsidR="003E24B2" w:rsidRDefault="001B7528" w:rsidP="003E24B2">
                  <w:pPr>
                    <w:jc w:val="center"/>
                  </w:pPr>
                  <w:r>
                    <w:rPr>
                      <w:rFonts w:hint="eastAsia"/>
                    </w:rPr>
                    <w:t>团情</w:t>
                  </w:r>
                  <w:r w:rsidR="003E24B2">
                    <w:rPr>
                      <w:rFonts w:hint="eastAsia"/>
                    </w:rPr>
                    <w:t>概貌确认</w:t>
                  </w:r>
                </w:p>
              </w:txbxContent>
            </v:textbox>
          </v:roundrect>
        </w:pict>
      </w:r>
      <w:r w:rsidR="00E934BF">
        <w:rPr>
          <w:noProof/>
        </w:rPr>
        <w:pict>
          <v:roundrect id="_x0000_s1027" style="position:absolute;left:0;text-align:left;margin-left:9.45pt;margin-top:122.15pt;width:135.85pt;height:26.3pt;z-index:251659264" arcsize="10923f">
            <v:textbox>
              <w:txbxContent>
                <w:p w:rsidR="003E24B2" w:rsidRDefault="003E24B2" w:rsidP="003E24B2">
                  <w:pPr>
                    <w:jc w:val="center"/>
                  </w:pPr>
                  <w:r>
                    <w:rPr>
                      <w:rFonts w:hint="eastAsia"/>
                    </w:rPr>
                    <w:t>逐级创建下级组织</w:t>
                  </w:r>
                </w:p>
              </w:txbxContent>
            </v:textbox>
          </v:roundrect>
        </w:pict>
      </w:r>
      <w:r w:rsidR="00E934BF">
        <w:rPr>
          <w:noProof/>
        </w:rPr>
        <w:pict>
          <v:roundrect id="_x0000_s1029" style="position:absolute;left:0;text-align:left;margin-left:9.45pt;margin-top:184.15pt;width:135.85pt;height:26.3pt;z-index:251661312" arcsize="10923f">
            <v:textbox>
              <w:txbxContent>
                <w:p w:rsidR="003E24B2" w:rsidRDefault="003E24B2" w:rsidP="003E24B2">
                  <w:pPr>
                    <w:jc w:val="center"/>
                  </w:pPr>
                  <w:r>
                    <w:rPr>
                      <w:rFonts w:hint="eastAsia"/>
                    </w:rPr>
                    <w:t>团支书信息申报及审核</w:t>
                  </w:r>
                </w:p>
              </w:txbxContent>
            </v:textbox>
          </v:roundrect>
        </w:pict>
      </w:r>
      <w:r w:rsidR="00E934BF">
        <w:rPr>
          <w:noProof/>
        </w:rPr>
        <w:pict>
          <v:roundrect id="_x0000_s1026" style="position:absolute;left:0;text-align:left;margin-left:6.3pt;margin-top:60.8pt;width:135.85pt;height:29.45pt;z-index:251658240" arcsize="10923f">
            <v:textbox>
              <w:txbxContent>
                <w:p w:rsidR="003E24B2" w:rsidRPr="003E24B2" w:rsidRDefault="003E24B2">
                  <w:pPr>
                    <w:rPr>
                      <w:szCs w:val="21"/>
                    </w:rPr>
                  </w:pPr>
                  <w:r w:rsidRPr="003E24B2">
                    <w:rPr>
                      <w:rFonts w:hint="eastAsia"/>
                      <w:szCs w:val="21"/>
                    </w:rPr>
                    <w:t>管理员账号分配及管理</w:t>
                  </w:r>
                </w:p>
              </w:txbxContent>
            </v:textbox>
          </v:roundrect>
        </w:pict>
      </w:r>
      <w:r w:rsidR="00E934BF">
        <w:rPr>
          <w:noProof/>
        </w:rPr>
        <w:pict>
          <v:roundrect id="_x0000_s1030" style="position:absolute;left:0;text-align:left;margin-left:9.45pt;margin-top:248.65pt;width:135.85pt;height:26.3pt;z-index:251662336" arcsize="10923f">
            <v:textbox>
              <w:txbxContent>
                <w:p w:rsidR="003E24B2" w:rsidRDefault="003E24B2" w:rsidP="003E24B2">
                  <w:pPr>
                    <w:jc w:val="center"/>
                  </w:pPr>
                  <w:r>
                    <w:rPr>
                      <w:rFonts w:hint="eastAsia"/>
                    </w:rPr>
                    <w:t>团员信息录入</w:t>
                  </w:r>
                </w:p>
              </w:txbxContent>
            </v:textbox>
          </v:roundrect>
        </w:pict>
      </w:r>
      <w:r w:rsidR="00E934BF">
        <w:rPr>
          <w:noProof/>
        </w:rPr>
        <w:pict>
          <v:roundrect id="_x0000_s1031" style="position:absolute;left:0;text-align:left;margin-left:9.45pt;margin-top:317.5pt;width:135.85pt;height:26.3pt;z-index:251663360" arcsize="10923f">
            <v:textbox>
              <w:txbxContent>
                <w:p w:rsidR="003E24B2" w:rsidRDefault="003E24B2" w:rsidP="003E24B2">
                  <w:pPr>
                    <w:jc w:val="center"/>
                  </w:pPr>
                  <w:r>
                    <w:rPr>
                      <w:rFonts w:hint="eastAsia"/>
                    </w:rPr>
                    <w:t>团员信息确认及完善</w:t>
                  </w:r>
                </w:p>
              </w:txbxContent>
            </v:textbox>
          </v:roundrect>
        </w:pict>
      </w:r>
      <w:r w:rsidR="00E934BF">
        <w:rPr>
          <w:noProof/>
        </w:rPr>
        <w:pict>
          <v:roundrect id="_x0000_s1039" style="position:absolute;left:0;text-align:left;margin-left:166.1pt;margin-top:445.25pt;width:301.8pt;height:43.2pt;z-index:251671552" arcsize="10923f">
            <v:textbox style="mso-next-textbox:#_x0000_s1039">
              <w:txbxContent>
                <w:p w:rsidR="001B7528" w:rsidRPr="001B7528" w:rsidRDefault="001B7528" w:rsidP="001B7528">
                  <w:r w:rsidRPr="001B7528">
                    <w:rPr>
                      <w:rFonts w:asciiTheme="minorEastAsia" w:hAnsiTheme="minorEastAsia" w:hint="eastAsia"/>
                      <w:szCs w:val="21"/>
                    </w:rPr>
                    <w:t>团员信息申报完成后，各级团组织管理员登陆平台对本级团组织所属团情进行确认和查缺补漏</w:t>
                  </w:r>
                </w:p>
              </w:txbxContent>
            </v:textbox>
          </v:roundrect>
        </w:pict>
      </w:r>
      <w:r w:rsidR="00E934BF">
        <w:rPr>
          <w:noProof/>
        </w:rPr>
        <w:pict>
          <v:roundrect id="_x0000_s1038" style="position:absolute;left:0;text-align:left;margin-left:166.1pt;margin-top:377pt;width:301.8pt;height:43.2pt;z-index:251670528" arcsize="10923f">
            <v:textbox style="mso-next-textbox:#_x0000_s1038">
              <w:txbxContent>
                <w:p w:rsidR="003E24B2" w:rsidRPr="003E24B2" w:rsidRDefault="003E24B2" w:rsidP="003E24B2">
                  <w:r w:rsidRPr="003E24B2">
                    <w:rPr>
                      <w:rFonts w:asciiTheme="minorEastAsia" w:hAnsiTheme="minorEastAsia" w:hint="eastAsia"/>
                      <w:szCs w:val="21"/>
                    </w:rPr>
                    <w:t>团员提交申</w:t>
                  </w:r>
                  <w:r>
                    <w:rPr>
                      <w:rFonts w:asciiTheme="minorEastAsia" w:hAnsiTheme="minorEastAsia" w:hint="eastAsia"/>
                      <w:szCs w:val="21"/>
                    </w:rPr>
                    <w:t>报信息后由团支部进行信息初审，对各项基本信息严格把关后，提交</w:t>
                  </w:r>
                  <w:r w:rsidR="001B7528">
                    <w:rPr>
                      <w:rFonts w:asciiTheme="minorEastAsia" w:hAnsiTheme="minorEastAsia" w:hint="eastAsia"/>
                      <w:szCs w:val="21"/>
                    </w:rPr>
                    <w:t>团委审核，基层团委审核后形成团籍信息</w:t>
                  </w:r>
                </w:p>
              </w:txbxContent>
            </v:textbox>
          </v:roundrect>
        </w:pict>
      </w:r>
      <w:r w:rsidR="00E934BF">
        <w:rPr>
          <w:noProof/>
        </w:rPr>
        <w:pict>
          <v:roundrect id="_x0000_s1037" style="position:absolute;left:0;text-align:left;margin-left:166.1pt;margin-top:310pt;width:301.8pt;height:43.2pt;z-index:251669504" arcsize="10923f">
            <v:textbox style="mso-next-textbox:#_x0000_s1037">
              <w:txbxContent>
                <w:p w:rsidR="003E24B2" w:rsidRPr="003E24B2" w:rsidRDefault="003E24B2" w:rsidP="003E24B2">
                  <w:r w:rsidRPr="003E24B2">
                    <w:rPr>
                      <w:rFonts w:asciiTheme="minorEastAsia" w:hAnsiTheme="minorEastAsia" w:hint="eastAsia"/>
                      <w:szCs w:val="21"/>
                    </w:rPr>
                    <w:t>团员根据短信邀请登陆团</w:t>
                  </w:r>
                  <w:proofErr w:type="gramStart"/>
                  <w:r w:rsidRPr="003E24B2">
                    <w:rPr>
                      <w:rFonts w:asciiTheme="minorEastAsia" w:hAnsiTheme="minorEastAsia" w:hint="eastAsia"/>
                      <w:szCs w:val="21"/>
                    </w:rPr>
                    <w:t>务</w:t>
                  </w:r>
                  <w:proofErr w:type="gramEnd"/>
                  <w:r w:rsidRPr="003E24B2">
                    <w:rPr>
                      <w:rFonts w:asciiTheme="minorEastAsia" w:hAnsiTheme="minorEastAsia" w:hint="eastAsia"/>
                      <w:szCs w:val="21"/>
                    </w:rPr>
                    <w:t>服务系统确认并完善个人团籍信息</w:t>
                  </w:r>
                </w:p>
              </w:txbxContent>
            </v:textbox>
          </v:roundrect>
        </w:pict>
      </w:r>
      <w:r w:rsidR="00E934BF">
        <w:rPr>
          <w:noProof/>
        </w:rPr>
        <w:pict>
          <v:roundrect id="_x0000_s1034" style="position:absolute;left:0;text-align:left;margin-left:166.1pt;margin-top:114.05pt;width:301.8pt;height:43.2pt;z-index:251666432" arcsize="10923f">
            <v:textbox style="mso-next-textbox:#_x0000_s1034">
              <w:txbxContent>
                <w:p w:rsidR="003E24B2" w:rsidRPr="003E24B2" w:rsidRDefault="003E24B2" w:rsidP="003E24B2">
                  <w:r w:rsidRPr="003E24B2">
                    <w:rPr>
                      <w:rFonts w:asciiTheme="minorEastAsia" w:hAnsiTheme="minorEastAsia" w:hint="eastAsia"/>
                      <w:szCs w:val="21"/>
                    </w:rPr>
                    <w:t>各级团组织通过管理员账号逐级创建下级团组织</w:t>
                  </w:r>
                  <w:r w:rsidR="003548E8">
                    <w:rPr>
                      <w:rFonts w:asciiTheme="minorEastAsia" w:hAnsiTheme="minorEastAsia" w:hint="eastAsia"/>
                      <w:szCs w:val="21"/>
                    </w:rPr>
                    <w:t>（至团支部）</w:t>
                  </w:r>
                  <w:r w:rsidRPr="003E24B2">
                    <w:rPr>
                      <w:rFonts w:asciiTheme="minorEastAsia" w:hAnsiTheme="minorEastAsia" w:hint="eastAsia"/>
                      <w:szCs w:val="21"/>
                    </w:rPr>
                    <w:t>，并为下级团组织设置管理员。</w:t>
                  </w:r>
                </w:p>
              </w:txbxContent>
            </v:textbox>
          </v:roundrect>
        </w:pict>
      </w:r>
    </w:p>
    <w:sectPr w:rsidR="003E24B2" w:rsidSect="00DB61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D1B" w:rsidRDefault="00A22D1B" w:rsidP="003548E8">
      <w:r>
        <w:separator/>
      </w:r>
    </w:p>
  </w:endnote>
  <w:endnote w:type="continuationSeparator" w:id="0">
    <w:p w:rsidR="00A22D1B" w:rsidRDefault="00A22D1B" w:rsidP="003548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D1B" w:rsidRDefault="00A22D1B" w:rsidP="003548E8">
      <w:r>
        <w:separator/>
      </w:r>
    </w:p>
  </w:footnote>
  <w:footnote w:type="continuationSeparator" w:id="0">
    <w:p w:rsidR="00A22D1B" w:rsidRDefault="00A22D1B" w:rsidP="003548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6088"/>
    <w:rsid w:val="001B7528"/>
    <w:rsid w:val="002D6088"/>
    <w:rsid w:val="003548E8"/>
    <w:rsid w:val="003E24B2"/>
    <w:rsid w:val="006D1D6C"/>
    <w:rsid w:val="00A22D1B"/>
    <w:rsid w:val="00DB6146"/>
    <w:rsid w:val="00E934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1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D6088"/>
    <w:rPr>
      <w:sz w:val="18"/>
      <w:szCs w:val="18"/>
    </w:rPr>
  </w:style>
  <w:style w:type="character" w:customStyle="1" w:styleId="Char">
    <w:name w:val="批注框文本 Char"/>
    <w:basedOn w:val="a0"/>
    <w:link w:val="a3"/>
    <w:uiPriority w:val="99"/>
    <w:semiHidden/>
    <w:rsid w:val="002D6088"/>
    <w:rPr>
      <w:sz w:val="18"/>
      <w:szCs w:val="18"/>
    </w:rPr>
  </w:style>
  <w:style w:type="paragraph" w:styleId="a4">
    <w:name w:val="header"/>
    <w:basedOn w:val="a"/>
    <w:link w:val="Char0"/>
    <w:uiPriority w:val="99"/>
    <w:semiHidden/>
    <w:unhideWhenUsed/>
    <w:rsid w:val="003548E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548E8"/>
    <w:rPr>
      <w:sz w:val="18"/>
      <w:szCs w:val="18"/>
    </w:rPr>
  </w:style>
  <w:style w:type="paragraph" w:styleId="a5">
    <w:name w:val="footer"/>
    <w:basedOn w:val="a"/>
    <w:link w:val="Char1"/>
    <w:uiPriority w:val="99"/>
    <w:semiHidden/>
    <w:unhideWhenUsed/>
    <w:rsid w:val="003548E8"/>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3548E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1</Pages>
  <Words>5</Words>
  <Characters>33</Characters>
  <Application>Microsoft Office Word</Application>
  <DocSecurity>0</DocSecurity>
  <Lines>1</Lines>
  <Paragraphs>1</Paragraphs>
  <ScaleCrop>false</ScaleCrop>
  <Company/>
  <LinksUpToDate>false</LinksUpToDate>
  <CharactersWithSpaces>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yujun</dc:creator>
  <cp:lastModifiedBy>yujun</cp:lastModifiedBy>
  <cp:revision>2</cp:revision>
  <dcterms:created xsi:type="dcterms:W3CDTF">2014-10-29T02:56:00Z</dcterms:created>
  <dcterms:modified xsi:type="dcterms:W3CDTF">2014-10-30T12:03:00Z</dcterms:modified>
</cp:coreProperties>
</file>